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2C" w:rsidRDefault="00CE6F22" w:rsidP="00CE6F22">
      <w:pPr>
        <w:spacing w:after="0" w:line="360" w:lineRule="auto"/>
        <w:jc w:val="center"/>
        <w:rPr>
          <w:rFonts w:ascii="Times New Roman" w:hAnsi="Arial"/>
          <w:b/>
          <w:noProof/>
          <w:sz w:val="26"/>
          <w:szCs w:val="26"/>
        </w:rPr>
      </w:pPr>
      <w:r>
        <w:rPr>
          <w:rFonts w:ascii="Times New Roman" w:hAnsi="Arial"/>
          <w:b/>
          <w:noProof/>
          <w:sz w:val="26"/>
          <w:szCs w:val="26"/>
        </w:rPr>
        <w:t>Atendimento e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m Plant</w:t>
      </w:r>
      <w:r>
        <w:rPr>
          <w:rFonts w:ascii="Times New Roman" w:hAnsi="Arial"/>
          <w:b/>
          <w:noProof/>
          <w:sz w:val="26"/>
          <w:szCs w:val="26"/>
        </w:rPr>
        <w:t>ã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o Psicol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ó</w:t>
      </w:r>
      <w:r>
        <w:rPr>
          <w:rFonts w:ascii="Times New Roman" w:hAnsi="Arial"/>
          <w:b/>
          <w:noProof/>
          <w:sz w:val="26"/>
          <w:szCs w:val="26"/>
        </w:rPr>
        <w:t>gico n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o IPUSP:</w:t>
      </w:r>
    </w:p>
    <w:p w:rsidR="004B555A" w:rsidRPr="004B555A" w:rsidRDefault="00CE6F22" w:rsidP="00CE6F22">
      <w:pPr>
        <w:spacing w:after="0" w:line="360" w:lineRule="auto"/>
        <w:jc w:val="center"/>
        <w:rPr>
          <w:b/>
          <w:sz w:val="26"/>
          <w:szCs w:val="26"/>
        </w:rPr>
      </w:pPr>
      <w:r>
        <w:rPr>
          <w:rFonts w:ascii="Times New Roman" w:hAnsi="Arial"/>
          <w:b/>
          <w:noProof/>
          <w:sz w:val="26"/>
          <w:szCs w:val="26"/>
        </w:rPr>
        <w:t>Os Impactos d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a Inicia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çã</w:t>
      </w:r>
      <w:r>
        <w:rPr>
          <w:rFonts w:ascii="Times New Roman" w:hAnsi="Arial"/>
          <w:b/>
          <w:noProof/>
          <w:sz w:val="26"/>
          <w:szCs w:val="26"/>
        </w:rPr>
        <w:t>o d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e Graduandos Numa Cl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í</w:t>
      </w:r>
      <w:r w:rsidR="004B555A" w:rsidRPr="004B555A">
        <w:rPr>
          <w:rFonts w:ascii="Times New Roman" w:hAnsi="Arial"/>
          <w:b/>
          <w:noProof/>
          <w:sz w:val="26"/>
          <w:szCs w:val="26"/>
        </w:rPr>
        <w:t>nica Inovadora</w:t>
      </w:r>
    </w:p>
    <w:p w:rsidR="004B555A" w:rsidRPr="004B555A" w:rsidRDefault="004B555A" w:rsidP="00CE6F22">
      <w:pPr>
        <w:spacing w:after="0" w:line="360" w:lineRule="auto"/>
        <w:jc w:val="center"/>
        <w:rPr>
          <w:b/>
          <w:sz w:val="26"/>
          <w:szCs w:val="26"/>
        </w:rPr>
      </w:pPr>
    </w:p>
    <w:p w:rsidR="00CE6F22" w:rsidRDefault="00CE6F22" w:rsidP="00CE6F22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Henriette Tognetti Penha Morato</w:t>
      </w:r>
    </w:p>
    <w:p w:rsidR="00CE6F22" w:rsidRDefault="00CE6F22" w:rsidP="00CE6F2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A5864">
        <w:rPr>
          <w:rFonts w:ascii="Times New Roman" w:hAnsi="Times New Roman"/>
          <w:sz w:val="24"/>
          <w:szCs w:val="24"/>
        </w:rPr>
        <w:t>Iana</w:t>
      </w:r>
      <w:proofErr w:type="spellEnd"/>
      <w:r w:rsidRPr="005A5864">
        <w:rPr>
          <w:rFonts w:ascii="Times New Roman" w:hAnsi="Times New Roman"/>
          <w:sz w:val="24"/>
          <w:szCs w:val="24"/>
        </w:rPr>
        <w:t xml:space="preserve"> Ferreira</w:t>
      </w:r>
    </w:p>
    <w:p w:rsidR="00CE6F22" w:rsidRDefault="00CE6F22" w:rsidP="00CE6F2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5864">
        <w:rPr>
          <w:rFonts w:ascii="Times New Roman" w:hAnsi="Times New Roman"/>
          <w:sz w:val="24"/>
          <w:szCs w:val="24"/>
        </w:rPr>
        <w:t xml:space="preserve">Catherine H. </w:t>
      </w:r>
      <w:proofErr w:type="spellStart"/>
      <w:r w:rsidRPr="005A5864">
        <w:rPr>
          <w:rFonts w:ascii="Times New Roman" w:hAnsi="Times New Roman"/>
          <w:sz w:val="24"/>
          <w:szCs w:val="24"/>
        </w:rPr>
        <w:t>Hayashida</w:t>
      </w:r>
      <w:proofErr w:type="spellEnd"/>
    </w:p>
    <w:p w:rsidR="00CE6F22" w:rsidRPr="00CE6F22" w:rsidRDefault="00CE6F22" w:rsidP="00CE6F2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5864">
        <w:rPr>
          <w:rFonts w:ascii="Times New Roman" w:hAnsi="Times New Roman"/>
          <w:sz w:val="24"/>
          <w:szCs w:val="24"/>
        </w:rPr>
        <w:t>Tereza Cristina de Cala</w:t>
      </w:r>
    </w:p>
    <w:p w:rsidR="004B555A" w:rsidRDefault="004B555A" w:rsidP="00CE6F22">
      <w:pPr>
        <w:spacing w:after="0" w:line="360" w:lineRule="auto"/>
        <w:jc w:val="both"/>
      </w:pPr>
      <w:r>
        <w:rPr>
          <w:rFonts w:ascii="Times New Roman" w:hAnsi="Times New Roman"/>
          <w:noProof/>
          <w:sz w:val="24"/>
          <w:szCs w:val="24"/>
        </w:rPr>
        <w:t>Andre Prado Nunes</w:t>
      </w:r>
    </w:p>
    <w:p w:rsidR="004B555A" w:rsidRDefault="004B555A" w:rsidP="00CE6F22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Heloisa Antonelli Aun (orientação)</w:t>
      </w:r>
    </w:p>
    <w:p w:rsidR="0088412C" w:rsidRDefault="0088412C" w:rsidP="00CE6F22">
      <w:pPr>
        <w:spacing w:after="0" w:line="360" w:lineRule="auto"/>
        <w:jc w:val="both"/>
      </w:pPr>
      <w:r>
        <w:rPr>
          <w:rFonts w:ascii="Times New Roman" w:hAnsi="Arial"/>
          <w:noProof/>
          <w:sz w:val="24"/>
          <w:szCs w:val="24"/>
        </w:rPr>
        <w:t>Instituto de Psicologia da USP</w:t>
      </w:r>
    </w:p>
    <w:p w:rsidR="004B555A" w:rsidRPr="004B555A" w:rsidRDefault="004B555A" w:rsidP="00CE6F22">
      <w:pPr>
        <w:spacing w:after="0" w:line="360" w:lineRule="auto"/>
        <w:jc w:val="both"/>
      </w:pPr>
    </w:p>
    <w:p w:rsidR="004B555A" w:rsidRPr="004B555A" w:rsidRDefault="004B555A" w:rsidP="00CE6F2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555A" w:rsidRPr="004B555A" w:rsidRDefault="004B555A" w:rsidP="00CE6F2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B555A">
        <w:rPr>
          <w:rFonts w:ascii="Times New Roman" w:hAnsi="Times New Roman"/>
          <w:b/>
          <w:sz w:val="24"/>
          <w:szCs w:val="24"/>
        </w:rPr>
        <w:t>Resumo</w:t>
      </w:r>
    </w:p>
    <w:p w:rsidR="004B555A" w:rsidRDefault="004B555A" w:rsidP="00CE6F2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555A" w:rsidRPr="00ED09E0" w:rsidRDefault="004B555A" w:rsidP="00CE6F2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09E0">
        <w:rPr>
          <w:rFonts w:ascii="Times New Roman" w:hAnsi="Times New Roman"/>
          <w:sz w:val="24"/>
          <w:szCs w:val="24"/>
        </w:rPr>
        <w:t>Objetivos: Investigar como ressoa, no aluno-iniciante, a Residência em Psicologia proposta pelo Plantão Psicológico, compreendendo-o como um espaço de atendimento que prioriza o acolhimento em situações de crise, distanciando-se da clínica clássica conhecida pelo graduando na Psicologia. Método: Utiliza-se o espaço da universidade pública para a construção do Plantão Psicológico, propiciando uma pesquisa sobre a prática psicológica em instituição, uma vez que o Plantão envolve a instituição, os plantonistas e os clientes: estrutura, planejamento e recursos disponíveis da instituição; do plantonista, disponibilidade ao não planejado e ao pronto acolhimento da demanda, e do cliente segurança e confiança ao serviço.</w:t>
      </w:r>
    </w:p>
    <w:p w:rsidR="004B555A" w:rsidRDefault="004B555A" w:rsidP="00CE6F2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09E0">
        <w:rPr>
          <w:rFonts w:ascii="Times New Roman" w:hAnsi="Times New Roman"/>
          <w:sz w:val="24"/>
          <w:szCs w:val="24"/>
        </w:rPr>
        <w:t xml:space="preserve">O aluno inicia na prática do plantão realizando atendimentos em dupla com psicólogos ou com outros estudantes de Psicologia e participando de supervisão de apoio psicológico. A supervisão pode acontecer durante o atendimento: neste caso o cliente aguarda por instantes enquanto a dupla de plantonista reflete junto ao supervisor. Encerrado o atendimento e após ter participado da supervisão, os plantonistas escrevem um relatório, sobre a realidade que ouviram. Também são produzidos Diários de Campo, para auxiliar a reflexão da vivência e subsidiar a pesquisa. Reflexões: A prática no campo do LEFE/IPUSP através do Atendimento em Plantão Psicológico propõe ao aluno se abrir para conhecer: olhar e deixar penetrar-se pelo olhado, perceber essa afetação, discutir reflexivamente o percebido, para só então pensar em formas de </w:t>
      </w:r>
      <w:r w:rsidRPr="00ED09E0">
        <w:rPr>
          <w:rFonts w:ascii="Times New Roman" w:hAnsi="Times New Roman"/>
          <w:sz w:val="24"/>
          <w:szCs w:val="24"/>
        </w:rPr>
        <w:lastRenderedPageBreak/>
        <w:t>intervenção pertinentes. Convocados à ação clínica, já nos primeiros atendimentos, revela-se angústia semelhante à relatada por Braga (2005), que se amplia para o âmbito da identidade: Quem sou eu, como psicóloga? Questões políticas, econômicas, sociais e institucionais permeiam o trabalho em dupla e em equipe para viabilizar o Plantão em espaço público e o modo de aprender via estágio, supervisão e grupo de estudo, provocando o aluno-iniciante à releitura de si próprio e das Psicologias, como prática, estudo e pesquisa. O Atendimento em Plantão Psicológico do LEFE/IPUSP permite que alunos conheçam uma situação inovadora de aprendizagem, refletindo sobre as particularidades do atendimento em clínica-escola. Proporciona ainda a aproximação de um modo de fazer ao mesmo tempo consistente e transformador, unindo teoria e prática. Neste contexto, a ação clínica provoca não somente o encontro com o outro, mas também com o plantonista ele mesmo, quando, em supervisão, são desvelados e acolhidos possíveis modos de ser psicólogo.</w:t>
      </w:r>
    </w:p>
    <w:p w:rsidR="004B555A" w:rsidRDefault="004B555A" w:rsidP="00CE6F22">
      <w:pPr>
        <w:spacing w:after="0" w:line="360" w:lineRule="auto"/>
        <w:jc w:val="both"/>
      </w:pPr>
    </w:p>
    <w:p w:rsidR="004B555A" w:rsidRPr="004B555A" w:rsidRDefault="004B555A" w:rsidP="00CE6F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55A">
        <w:rPr>
          <w:rFonts w:ascii="Times New Roman" w:hAnsi="Times New Roman" w:cs="Times New Roman"/>
          <w:b/>
          <w:sz w:val="24"/>
          <w:szCs w:val="24"/>
        </w:rPr>
        <w:t>Palavra-Chave</w:t>
      </w:r>
      <w:r w:rsidRPr="004B555A">
        <w:rPr>
          <w:rFonts w:ascii="Times New Roman" w:hAnsi="Times New Roman" w:cs="Times New Roman"/>
          <w:sz w:val="24"/>
          <w:szCs w:val="24"/>
        </w:rPr>
        <w:t xml:space="preserve">: </w:t>
      </w:r>
      <w:r w:rsidRPr="004B555A">
        <w:rPr>
          <w:rFonts w:ascii="Times New Roman" w:hAnsi="Times New Roman" w:cs="Times New Roman"/>
          <w:noProof/>
          <w:sz w:val="24"/>
          <w:szCs w:val="24"/>
        </w:rPr>
        <w:t xml:space="preserve">Plantão Psicológico; Fenomenologia Existencial; </w:t>
      </w:r>
      <w:r w:rsidRPr="004B555A">
        <w:rPr>
          <w:rFonts w:ascii="Times New Roman" w:hAnsi="Times New Roman" w:cs="Times New Roman"/>
          <w:sz w:val="24"/>
          <w:szCs w:val="24"/>
        </w:rPr>
        <w:t xml:space="preserve">Clínica-Escola; Emergência; </w:t>
      </w:r>
      <w:r w:rsidRPr="004B555A">
        <w:rPr>
          <w:rFonts w:ascii="Times New Roman" w:hAnsi="Times New Roman" w:cs="Times New Roman"/>
          <w:noProof/>
          <w:sz w:val="24"/>
          <w:szCs w:val="24"/>
        </w:rPr>
        <w:t>Estágio; Instituições</w:t>
      </w:r>
    </w:p>
    <w:p w:rsidR="00CE6F22" w:rsidRPr="004B555A" w:rsidRDefault="00CE6F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6F22" w:rsidRPr="004B555A" w:rsidSect="00CF69BD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901" w:rsidRDefault="00567901" w:rsidP="00567901">
      <w:pPr>
        <w:spacing w:after="0" w:line="240" w:lineRule="auto"/>
      </w:pPr>
      <w:r>
        <w:separator/>
      </w:r>
    </w:p>
  </w:endnote>
  <w:endnote w:type="continuationSeparator" w:id="0">
    <w:p w:rsidR="00567901" w:rsidRDefault="00567901" w:rsidP="0056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01" w:rsidRPr="00567901" w:rsidRDefault="00567901">
    <w:pPr>
      <w:pStyle w:val="Rodap"/>
      <w:jc w:val="right"/>
      <w:rPr>
        <w:rFonts w:ascii="Times New Roman" w:hAnsi="Times New Roman" w:cs="Times New Roman"/>
        <w:sz w:val="24"/>
        <w:szCs w:val="24"/>
      </w:rPr>
    </w:pPr>
  </w:p>
  <w:p w:rsidR="00567901" w:rsidRDefault="0056790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901" w:rsidRDefault="00567901" w:rsidP="00567901">
      <w:pPr>
        <w:spacing w:after="0" w:line="240" w:lineRule="auto"/>
      </w:pPr>
      <w:r>
        <w:separator/>
      </w:r>
    </w:p>
  </w:footnote>
  <w:footnote w:type="continuationSeparator" w:id="0">
    <w:p w:rsidR="00567901" w:rsidRDefault="00567901" w:rsidP="005679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55A"/>
    <w:rsid w:val="0012176F"/>
    <w:rsid w:val="004B555A"/>
    <w:rsid w:val="00567901"/>
    <w:rsid w:val="0088412C"/>
    <w:rsid w:val="00977061"/>
    <w:rsid w:val="00CE6F22"/>
    <w:rsid w:val="00CF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9B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679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7901"/>
  </w:style>
  <w:style w:type="paragraph" w:styleId="Rodap">
    <w:name w:val="footer"/>
    <w:basedOn w:val="Normal"/>
    <w:link w:val="RodapChar"/>
    <w:uiPriority w:val="99"/>
    <w:unhideWhenUsed/>
    <w:rsid w:val="005679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79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468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IMS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amalia.montanini</dc:creator>
  <cp:keywords/>
  <dc:description/>
  <cp:lastModifiedBy>cpdadmin</cp:lastModifiedBy>
  <cp:revision>3</cp:revision>
  <dcterms:created xsi:type="dcterms:W3CDTF">2011-05-06T20:42:00Z</dcterms:created>
  <dcterms:modified xsi:type="dcterms:W3CDTF">2011-05-21T20:30:00Z</dcterms:modified>
</cp:coreProperties>
</file>